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BA" w:rsidRPr="00BE00EA" w:rsidRDefault="005628BA" w:rsidP="00562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  <w:highlight w:val="green"/>
        </w:rPr>
        <w:t>ПОШАГОВАЯ инструкция действий апеллянта</w:t>
      </w:r>
    </w:p>
    <w:p w:rsidR="005628B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1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Ознакомиться с результатами ЕГЭ, с </w:t>
      </w:r>
      <w:r w:rsidRPr="00BE00EA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оцениванием каждого</w:t>
      </w:r>
      <w:r w:rsidRPr="00BE00EA">
        <w:rPr>
          <w:rFonts w:ascii="Times New Roman" w:hAnsi="Times New Roman" w:cs="Times New Roman"/>
          <w:sz w:val="28"/>
          <w:szCs w:val="28"/>
        </w:rPr>
        <w:t xml:space="preserve"> задания по сдаваемому предмету на федеральном портале </w:t>
      </w:r>
      <w:hyperlink r:id="rId4" w:history="1">
        <w:r w:rsidRPr="00BE00EA">
          <w:rPr>
            <w:rStyle w:val="a3"/>
            <w:rFonts w:ascii="Times New Roman" w:hAnsi="Times New Roman" w:cs="Times New Roman"/>
            <w:sz w:val="28"/>
            <w:szCs w:val="28"/>
          </w:rPr>
          <w:t>http://check.ege.edu.ru/</w:t>
        </w:r>
      </w:hyperlink>
      <w:r w:rsidRPr="00BE00EA">
        <w:rPr>
          <w:rFonts w:ascii="Times New Roman" w:hAnsi="Times New Roman" w:cs="Times New Roman"/>
          <w:sz w:val="28"/>
          <w:szCs w:val="28"/>
        </w:rPr>
        <w:t xml:space="preserve">  или региональном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hyperlink r:id="rId5" w:history="1">
        <w:r w:rsidRPr="00BE00EA">
          <w:rPr>
            <w:rStyle w:val="a3"/>
            <w:rFonts w:ascii="Times New Roman" w:hAnsi="Times New Roman" w:cs="Times New Roman"/>
            <w:sz w:val="28"/>
            <w:szCs w:val="28"/>
          </w:rPr>
          <w:t>https://ege-result.baltinform.ru/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При решении подать апелляцию о несогласии с выставленными баллами, ознакомиться с </w:t>
      </w:r>
      <w:r w:rsidRPr="00BE00EA">
        <w:rPr>
          <w:rFonts w:ascii="Times New Roman" w:hAnsi="Times New Roman" w:cs="Times New Roman"/>
          <w:b/>
          <w:sz w:val="28"/>
          <w:szCs w:val="28"/>
        </w:rPr>
        <w:t>Памяткой–разъяснением о процедуре рассмотрения поданных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b/>
          <w:sz w:val="28"/>
          <w:szCs w:val="28"/>
        </w:rPr>
        <w:t>апелляций о несогласии с выставленными баллами.</w:t>
      </w:r>
    </w:p>
    <w:p w:rsidR="005628BA" w:rsidRPr="00BE00EA" w:rsidRDefault="005628BA" w:rsidP="00562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2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Подать в течение 2-х </w:t>
      </w:r>
      <w:r w:rsidRPr="00BE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BE00EA">
        <w:rPr>
          <w:rFonts w:ascii="Times New Roman" w:hAnsi="Times New Roman" w:cs="Times New Roman"/>
          <w:sz w:val="28"/>
          <w:szCs w:val="28"/>
        </w:rPr>
        <w:t>дней со дня официального опубликования результатов апелляцию о несогласии   с выставленными баллами:</w:t>
      </w:r>
    </w:p>
    <w:p w:rsidR="005628BA" w:rsidRPr="00BE00EA" w:rsidRDefault="005628BA" w:rsidP="00562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выпускники текущего года -  в общеобразовательную организацию, в которой выпускник, был допущен к итоговой аттестации;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- выпускники прошлых </w:t>
      </w:r>
      <w:proofErr w:type="gramStart"/>
      <w:r w:rsidRPr="00BE00EA">
        <w:rPr>
          <w:rFonts w:ascii="Times New Roman" w:hAnsi="Times New Roman" w:cs="Times New Roman"/>
          <w:sz w:val="28"/>
          <w:szCs w:val="28"/>
        </w:rPr>
        <w:t>лет  -</w:t>
      </w:r>
      <w:proofErr w:type="gramEnd"/>
      <w:r w:rsidRPr="00BE00EA">
        <w:rPr>
          <w:rFonts w:ascii="Times New Roman" w:hAnsi="Times New Roman" w:cs="Times New Roman"/>
          <w:sz w:val="28"/>
          <w:szCs w:val="28"/>
        </w:rPr>
        <w:t xml:space="preserve"> в Государственное бюджетное учреждение Калининградской области «Региональный центр образования», ул. Суворова, д.45, </w:t>
      </w:r>
      <w:proofErr w:type="spellStart"/>
      <w:r w:rsidRPr="00BE00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E00EA">
        <w:rPr>
          <w:rFonts w:ascii="Times New Roman" w:hAnsi="Times New Roman" w:cs="Times New Roman"/>
          <w:sz w:val="28"/>
          <w:szCs w:val="28"/>
        </w:rPr>
        <w:t>. 1.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3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Следить за публикацией информации о назначенной дате заседания КК на официальном сайте ЕГЭ на территории Калининградской области </w:t>
      </w:r>
      <w:hyperlink r:id="rId6" w:history="1">
        <w:r w:rsidRPr="002A0C80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2A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Pr="002A0C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baltinform</w:t>
        </w:r>
        <w:proofErr w:type="spellEnd"/>
        <w:r w:rsidRPr="002A0C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sz w:val="28"/>
          <w:szCs w:val="28"/>
        </w:rPr>
        <w:t xml:space="preserve">  в разделе «Конфликтная комиссия» (заседание КК назначается   не позднее 4-х дней с даты подачи апелляции). Местом рассмотрения апелляции о несогласии с выставленными баллами является МАОУ СОШ № 16 г. Калининг</w:t>
      </w:r>
      <w:r>
        <w:rPr>
          <w:rFonts w:ascii="Times New Roman" w:hAnsi="Times New Roman" w:cs="Times New Roman"/>
          <w:sz w:val="28"/>
          <w:szCs w:val="28"/>
        </w:rPr>
        <w:t>рада, ул. Багратиона, д. 107а, 3 этаж.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4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от секретаря КК о персональном времени, на которое назначено рассмотрение КК апелляции о несогласии с выставленными баллами (строго придерживаться назначенного времени).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5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Явиться в указанный день, в назначенное время (если в поданной апелляции указывалось рассмотрение апелляции при личном присутствии) на рассмотрение КК апелляции о несогласии с выставленными баллами. Апеллянту и сопровождающему лицу при себе необходимо иметь документ удостоверяющий личность</w:t>
      </w:r>
      <w:r w:rsidRPr="00BE00E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средства индивидуальной защиты (маска и перчатки).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средств индивидуальной защиты апеллянт, его </w:t>
      </w:r>
      <w:r w:rsidRPr="00BE00EA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E00EA">
        <w:rPr>
          <w:rFonts w:ascii="Times New Roman" w:hAnsi="Times New Roman" w:cs="Times New Roman"/>
          <w:sz w:val="28"/>
          <w:szCs w:val="28"/>
        </w:rPr>
        <w:t xml:space="preserve"> (законн</w:t>
      </w:r>
      <w:r>
        <w:rPr>
          <w:rFonts w:ascii="Times New Roman" w:hAnsi="Times New Roman" w:cs="Times New Roman"/>
          <w:sz w:val="28"/>
          <w:szCs w:val="28"/>
        </w:rPr>
        <w:t>ый представитель</w:t>
      </w:r>
      <w:r w:rsidRPr="00BE00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будут обеспечиваться ими на пункте рассмотрения апелляций.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 Пройти бесконтактное измерение температуры, воспользоваться при входе в пункт рассмотрения апелляций дезинфицирующими средством 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00EA">
        <w:rPr>
          <w:rFonts w:ascii="Times New Roman" w:hAnsi="Times New Roman" w:cs="Times New Roman"/>
          <w:sz w:val="28"/>
          <w:szCs w:val="28"/>
        </w:rPr>
        <w:t>бработки рук. На пункте рассмотрения апелляций действует масочный режим.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6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назначенное время члены КК пригласят апеллянта, его родителя (законного представителя) или лицо, представляющее его интересы (при </w:t>
      </w:r>
      <w:r w:rsidRPr="00BE00EA">
        <w:rPr>
          <w:rFonts w:ascii="Times New Roman" w:hAnsi="Times New Roman" w:cs="Times New Roman"/>
          <w:sz w:val="28"/>
          <w:szCs w:val="28"/>
        </w:rPr>
        <w:lastRenderedPageBreak/>
        <w:t>наличии), на рассмотрение КК апелляции о несогласии с выставленными баллами.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В рамках процедуры проводится идентификация личности апеллянта, родителей (законных представителей) или лица представляющего интересы апеллянта, в соответствии с предъявляемыми документами, удостоверяющими личность и подтверждающими право представлять интересы апеллянта (нотариально заверенная доверенность).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7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Апеллянту (в случае его присутствия на рассмотрении апелляции)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(форма- 2-АП)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8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9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случае обнаружения в процессе рассмотрения апелляции технических ошибок, допущенных при обработке экзаменационной работы апеллянта, членами КК все изменения вносятся в приложение к протоколу. КК не вправе применять изменения к ответам на задания с кратким ответом в случае, когда при записи ответа апеллянт применял форму записи (в том числе символы) противоречащие указанию к заданию КИМ, а также Правилам заполнения бланков ЕГЭ.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10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Члены КК доводят до сведения апеллянта решение КК о рассмотрении апелляции о несогласии с выставленными баллами. Апеллянт подтверждает подписью в протоколе рассмотрения апелляции (Форма-2-АП) и в уведомлении о результатах рассмотрения апелляции, что данные об изменениях, внесенные в эти два документа, совпадают.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Апеллянт получает на руки, оформленное КК уведомление о результатах рассмотрения апелляции (форма У-33) с указанием всех изменений, которые были приняты при рассмотрении апелляции и внесены в протокол рассмотрения апелляции и его приложений. Время, отведенное на 6-10 шаги, составляет не более 10 минут.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11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и его родители (законные представители) или лица, представляющего интересы апеллянта, во время рассмотрения апелляции получают разъяснения (при необходимости) от привлеченных экспертов </w:t>
      </w:r>
      <w:r w:rsidRPr="00BE00EA">
        <w:rPr>
          <w:rFonts w:ascii="Times New Roman" w:hAnsi="Times New Roman" w:cs="Times New Roman"/>
          <w:sz w:val="28"/>
          <w:szCs w:val="28"/>
        </w:rPr>
        <w:lastRenderedPageBreak/>
        <w:t>предметной комиссии по оцениванию развернутых и (или) устных ответов (не более 20 минут).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Родители (законные представители) или лица, представляющего интересы апеллянта, имеют полномочия наблюдать со стороны за соблюдением прав несовершеннолетнего апеллянта, без права комментирования экзаменационной работы апеллянта перед членами КК и привлекаемыми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00EA">
        <w:rPr>
          <w:rFonts w:ascii="Times New Roman" w:hAnsi="Times New Roman" w:cs="Times New Roman"/>
          <w:sz w:val="28"/>
          <w:szCs w:val="28"/>
        </w:rPr>
        <w:t>членами предметных комиссий.</w:t>
      </w:r>
    </w:p>
    <w:p w:rsidR="005628BA" w:rsidRPr="00BE00EA" w:rsidRDefault="005628BA" w:rsidP="005628BA">
      <w:pPr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12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и его родители (законные представители) или лица, представляющего интересы апеллянта, покидают пункт рассмотрения апелляции о несогласии с выставленными баллами.</w:t>
      </w:r>
    </w:p>
    <w:p w:rsidR="005628BA" w:rsidRPr="00BE00EA" w:rsidRDefault="005628BA" w:rsidP="005628BA">
      <w:pPr>
        <w:rPr>
          <w:rFonts w:ascii="Times New Roman" w:hAnsi="Times New Roman" w:cs="Times New Roman"/>
          <w:sz w:val="28"/>
          <w:szCs w:val="28"/>
        </w:rPr>
      </w:pPr>
    </w:p>
    <w:p w:rsidR="005628BA" w:rsidRPr="00E921ED" w:rsidRDefault="005628BA" w:rsidP="00562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1ED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Апеллянт и его родители (законные представители) или лица, представляющего интересы апеллянта должны выполнять: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-  все требования в помещении пункта рассмотрения апелляции по социальному </w:t>
      </w:r>
      <w:proofErr w:type="spellStart"/>
      <w:r w:rsidRPr="00BE00EA">
        <w:rPr>
          <w:rFonts w:ascii="Times New Roman" w:hAnsi="Times New Roman" w:cs="Times New Roman"/>
          <w:sz w:val="28"/>
          <w:szCs w:val="28"/>
        </w:rPr>
        <w:t>дистанцированию</w:t>
      </w:r>
      <w:proofErr w:type="spellEnd"/>
      <w:r w:rsidRPr="00BE00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находиться в масках 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перчатках;</w:t>
      </w:r>
    </w:p>
    <w:p w:rsidR="005628BA" w:rsidRPr="00BE00EA" w:rsidRDefault="005628BA" w:rsidP="005628BA">
      <w:pPr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являться в пункт рассмотрения апелляции с</w:t>
      </w:r>
      <w:r w:rsidRPr="00E921ED">
        <w:rPr>
          <w:rFonts w:ascii="Times New Roman" w:hAnsi="Times New Roman" w:cs="Times New Roman"/>
          <w:sz w:val="28"/>
          <w:szCs w:val="28"/>
          <w:u w:val="single"/>
        </w:rPr>
        <w:t>трого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назначенное время;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покинуть пункт рассмотрения апелляций сразу после завершения в отношении него процедуры рассмотрения апелляции;</w:t>
      </w:r>
    </w:p>
    <w:p w:rsidR="005628BA" w:rsidRPr="00BE00EA" w:rsidRDefault="005628BA" w:rsidP="005628BA">
      <w:pPr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соблюдать общее время, отведенное на рассмотрение апелляции, не более 30 минут.</w:t>
      </w:r>
    </w:p>
    <w:p w:rsidR="005628BA" w:rsidRPr="006B7A6C" w:rsidRDefault="005628BA" w:rsidP="005628BA">
      <w:pPr>
        <w:rPr>
          <w:rFonts w:ascii="Times New Roman" w:hAnsi="Times New Roman" w:cs="Times New Roman"/>
          <w:sz w:val="24"/>
          <w:szCs w:val="24"/>
        </w:rPr>
      </w:pPr>
    </w:p>
    <w:p w:rsidR="005628BA" w:rsidRPr="006B7A6C" w:rsidRDefault="005628BA" w:rsidP="005628BA">
      <w:pPr>
        <w:rPr>
          <w:rFonts w:ascii="Times New Roman" w:hAnsi="Times New Roman" w:cs="Times New Roman"/>
          <w:sz w:val="24"/>
          <w:szCs w:val="24"/>
        </w:rPr>
      </w:pPr>
    </w:p>
    <w:p w:rsidR="005628BA" w:rsidRDefault="005628BA" w:rsidP="005628BA">
      <w:pPr>
        <w:rPr>
          <w:rFonts w:ascii="Times New Roman" w:hAnsi="Times New Roman" w:cs="Times New Roman"/>
          <w:sz w:val="24"/>
          <w:szCs w:val="24"/>
        </w:rPr>
      </w:pPr>
    </w:p>
    <w:p w:rsidR="005628BA" w:rsidRDefault="005628BA" w:rsidP="005628BA">
      <w:pPr>
        <w:rPr>
          <w:rFonts w:ascii="Times New Roman" w:hAnsi="Times New Roman" w:cs="Times New Roman"/>
          <w:sz w:val="24"/>
          <w:szCs w:val="24"/>
        </w:rPr>
      </w:pPr>
    </w:p>
    <w:p w:rsidR="005628BA" w:rsidRDefault="005628BA" w:rsidP="005628BA">
      <w:pPr>
        <w:rPr>
          <w:rFonts w:ascii="Times New Roman" w:hAnsi="Times New Roman" w:cs="Times New Roman"/>
          <w:sz w:val="24"/>
          <w:szCs w:val="24"/>
        </w:rPr>
      </w:pPr>
    </w:p>
    <w:p w:rsidR="00957295" w:rsidRDefault="00957295">
      <w:bookmarkStart w:id="0" w:name="_GoBack"/>
      <w:bookmarkEnd w:id="0"/>
    </w:p>
    <w:sectPr w:rsidR="0095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A"/>
    <w:rsid w:val="005628BA"/>
    <w:rsid w:val="009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C5031-D942-4D02-8EEB-69E1CE83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baltinform.ru" TargetMode="External"/><Relationship Id="rId5" Type="http://schemas.openxmlformats.org/officeDocument/2006/relationships/hyperlink" Target="https://ege-result.baltinform.ru/" TargetMode="External"/><Relationship Id="rId4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2020-06-29T10:23:00Z</dcterms:created>
  <dcterms:modified xsi:type="dcterms:W3CDTF">2020-06-29T10:27:00Z</dcterms:modified>
</cp:coreProperties>
</file>